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31" w:rsidRPr="00B55409" w:rsidRDefault="005D0731" w:rsidP="002E57F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55409">
        <w:rPr>
          <w:rFonts w:ascii="標楷體" w:eastAsia="標楷體" w:hAnsi="標楷體"/>
          <w:b/>
          <w:sz w:val="36"/>
          <w:szCs w:val="36"/>
        </w:rPr>
        <w:t>2016</w:t>
      </w:r>
      <w:r w:rsidRPr="00B55409">
        <w:rPr>
          <w:rFonts w:ascii="標楷體" w:eastAsia="標楷體" w:hAnsi="標楷體" w:hint="eastAsia"/>
          <w:b/>
          <w:sz w:val="36"/>
          <w:szCs w:val="36"/>
        </w:rPr>
        <w:t>台灣化學工程學會</w:t>
      </w:r>
      <w:r w:rsidRPr="00B55409">
        <w:rPr>
          <w:rFonts w:ascii="標楷體" w:eastAsia="標楷體" w:hAnsi="標楷體"/>
          <w:b/>
          <w:sz w:val="36"/>
          <w:szCs w:val="36"/>
        </w:rPr>
        <w:t>63</w:t>
      </w:r>
      <w:r w:rsidRPr="00B55409">
        <w:rPr>
          <w:rFonts w:ascii="標楷體" w:eastAsia="標楷體" w:hAnsi="標楷體" w:hint="eastAsia"/>
          <w:b/>
          <w:sz w:val="36"/>
          <w:szCs w:val="36"/>
        </w:rPr>
        <w:t>週年慶祝大會</w:t>
      </w:r>
    </w:p>
    <w:p w:rsidR="005D0731" w:rsidRPr="00B55409" w:rsidRDefault="005D0731" w:rsidP="002E57F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55409">
        <w:rPr>
          <w:rFonts w:ascii="標楷體" w:eastAsia="標楷體" w:hAnsi="標楷體" w:hint="eastAsia"/>
          <w:b/>
          <w:sz w:val="36"/>
          <w:szCs w:val="36"/>
        </w:rPr>
        <w:t>贊助函</w:t>
      </w:r>
    </w:p>
    <w:p w:rsidR="005D0731" w:rsidRPr="00B55409" w:rsidRDefault="005D0731" w:rsidP="002E57F5">
      <w:pPr>
        <w:rPr>
          <w:rFonts w:ascii="標楷體" w:eastAsia="標楷體" w:hAnsi="標楷體"/>
          <w:szCs w:val="24"/>
        </w:rPr>
      </w:pPr>
    </w:p>
    <w:p w:rsidR="005D0731" w:rsidRPr="00B55409" w:rsidRDefault="005D0731" w:rsidP="002E57F5">
      <w:pPr>
        <w:rPr>
          <w:rFonts w:ascii="標楷體" w:eastAsia="標楷體" w:hAnsi="標楷體"/>
        </w:rPr>
      </w:pPr>
      <w:r w:rsidRPr="00B55409">
        <w:rPr>
          <w:rFonts w:ascii="標楷體" w:eastAsia="標楷體" w:hAnsi="標楷體" w:hint="eastAsia"/>
          <w:szCs w:val="24"/>
        </w:rPr>
        <w:t>主旨</w:t>
      </w:r>
      <w:r w:rsidRPr="00B55409">
        <w:rPr>
          <w:rFonts w:ascii="標楷體" w:eastAsia="標楷體" w:hAnsi="標楷體"/>
          <w:szCs w:val="24"/>
        </w:rPr>
        <w:t xml:space="preserve"> : </w:t>
      </w:r>
      <w:r w:rsidRPr="00B55409">
        <w:rPr>
          <w:rFonts w:ascii="標楷體" w:eastAsia="標楷體" w:hAnsi="標楷體" w:hint="eastAsia"/>
          <w:szCs w:val="24"/>
        </w:rPr>
        <w:t>『</w:t>
      </w:r>
      <w:r w:rsidRPr="00B55409">
        <w:rPr>
          <w:rFonts w:ascii="標楷體" w:eastAsia="標楷體" w:hAnsi="標楷體"/>
          <w:szCs w:val="24"/>
        </w:rPr>
        <w:t xml:space="preserve">2016 </w:t>
      </w:r>
      <w:r w:rsidRPr="00B55409">
        <w:rPr>
          <w:rFonts w:ascii="標楷體" w:eastAsia="標楷體" w:hAnsi="標楷體" w:hint="eastAsia"/>
          <w:szCs w:val="24"/>
        </w:rPr>
        <w:t>台灣化學工程學會</w:t>
      </w:r>
      <w:r w:rsidRPr="00B55409">
        <w:rPr>
          <w:rFonts w:ascii="標楷體" w:eastAsia="標楷體" w:hAnsi="標楷體"/>
          <w:szCs w:val="24"/>
        </w:rPr>
        <w:t>63</w:t>
      </w:r>
      <w:r w:rsidRPr="00B55409">
        <w:rPr>
          <w:rFonts w:ascii="標楷體" w:eastAsia="標楷體" w:hAnsi="標楷體" w:hint="eastAsia"/>
          <w:szCs w:val="24"/>
        </w:rPr>
        <w:t>週年慶祝大會』、『科技部化工學門成果發表會』及『</w:t>
      </w:r>
      <w:r w:rsidRPr="00B55409">
        <w:rPr>
          <w:rFonts w:ascii="標楷體" w:eastAsia="標楷體" w:hAnsi="標楷體"/>
          <w:szCs w:val="24"/>
        </w:rPr>
        <w:t>2016</w:t>
      </w:r>
      <w:r w:rsidRPr="00B55409">
        <w:rPr>
          <w:rFonts w:ascii="標楷體" w:eastAsia="標楷體" w:hAnsi="標楷體" w:hint="eastAsia"/>
          <w:szCs w:val="24"/>
        </w:rPr>
        <w:t>輸送現象及其應用國際研討會』</w:t>
      </w:r>
      <w:r w:rsidRPr="00B55409">
        <w:rPr>
          <w:rFonts w:ascii="標楷體" w:eastAsia="標楷體" w:hAnsi="標楷體" w:hint="eastAsia"/>
        </w:rPr>
        <w:t>將於</w:t>
      </w:r>
      <w:r w:rsidRPr="00B55409">
        <w:rPr>
          <w:rFonts w:ascii="標楷體" w:eastAsia="標楷體" w:hAnsi="標楷體"/>
        </w:rPr>
        <w:t>2016</w:t>
      </w:r>
      <w:r w:rsidRPr="00B55409">
        <w:rPr>
          <w:rFonts w:ascii="標楷體" w:eastAsia="標楷體" w:hAnsi="標楷體" w:hint="eastAsia"/>
        </w:rPr>
        <w:t>年</w:t>
      </w:r>
      <w:r w:rsidRPr="00B55409">
        <w:rPr>
          <w:rFonts w:ascii="標楷體" w:eastAsia="標楷體" w:hAnsi="標楷體"/>
        </w:rPr>
        <w:t>11</w:t>
      </w:r>
      <w:r w:rsidRPr="00B55409">
        <w:rPr>
          <w:rFonts w:ascii="標楷體" w:eastAsia="標楷體" w:hAnsi="標楷體" w:hint="eastAsia"/>
        </w:rPr>
        <w:t>月</w:t>
      </w:r>
      <w:r w:rsidRPr="00B55409">
        <w:rPr>
          <w:rFonts w:ascii="標楷體" w:eastAsia="標楷體" w:hAnsi="標楷體"/>
        </w:rPr>
        <w:t>25-26</w:t>
      </w:r>
      <w:r w:rsidRPr="00B55409">
        <w:rPr>
          <w:rFonts w:ascii="標楷體" w:eastAsia="標楷體" w:hAnsi="標楷體" w:hint="eastAsia"/>
        </w:rPr>
        <w:t>日於國立中央大學舉行，由國立中央大學化學工程與材料工程學系承辦。敬邀</w:t>
      </w:r>
      <w:r w:rsidRPr="00B55409">
        <w:rPr>
          <w:rFonts w:ascii="標楷體" w:eastAsia="標楷體" w:hAnsi="標楷體"/>
        </w:rPr>
        <w:t xml:space="preserve"> </w:t>
      </w:r>
      <w:r w:rsidRPr="00B55409">
        <w:rPr>
          <w:rFonts w:ascii="標楷體" w:eastAsia="標楷體" w:hAnsi="標楷體" w:hint="eastAsia"/>
        </w:rPr>
        <w:t>貴單位於本次慶祝大會參與展覽或刊登廣告，以贊助部分籌辦經費、共襄盛舉。</w:t>
      </w:r>
    </w:p>
    <w:p w:rsidR="005D0731" w:rsidRPr="00B55409" w:rsidRDefault="005D0731" w:rsidP="002E57F5">
      <w:pPr>
        <w:rPr>
          <w:rFonts w:ascii="標楷體" w:eastAsia="標楷體" w:hAnsi="標楷體"/>
        </w:rPr>
      </w:pPr>
    </w:p>
    <w:p w:rsidR="005D0731" w:rsidRPr="00B55409" w:rsidRDefault="005D0731" w:rsidP="002E57F5">
      <w:pPr>
        <w:rPr>
          <w:rFonts w:ascii="標楷體" w:eastAsia="標楷體" w:hAnsi="標楷體"/>
        </w:rPr>
      </w:pPr>
      <w:r w:rsidRPr="00B55409">
        <w:rPr>
          <w:rFonts w:ascii="標楷體" w:eastAsia="標楷體" w:hAnsi="標楷體" w:hint="eastAsia"/>
        </w:rPr>
        <w:t>說明</w:t>
      </w:r>
      <w:r w:rsidRPr="00B55409">
        <w:rPr>
          <w:rFonts w:ascii="標楷體" w:eastAsia="標楷體" w:hAnsi="標楷體"/>
        </w:rPr>
        <w:t xml:space="preserve"> : </w:t>
      </w:r>
    </w:p>
    <w:p w:rsidR="005D0731" w:rsidRPr="00B55409" w:rsidRDefault="005D0731" w:rsidP="002E57F5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標楷體" w:eastAsia="標楷體" w:hAnsi="標楷體"/>
        </w:rPr>
      </w:pPr>
      <w:r w:rsidRPr="00B55409">
        <w:rPr>
          <w:rFonts w:ascii="標楷體" w:eastAsia="標楷體" w:hAnsi="標楷體" w:hint="eastAsia"/>
        </w:rPr>
        <w:t>台灣化學工程學會</w:t>
      </w:r>
      <w:r w:rsidRPr="00B55409">
        <w:rPr>
          <w:rFonts w:ascii="標楷體" w:eastAsia="標楷體" w:hAnsi="標楷體"/>
        </w:rPr>
        <w:t>63</w:t>
      </w:r>
      <w:r w:rsidRPr="00B55409">
        <w:rPr>
          <w:rFonts w:ascii="標楷體" w:eastAsia="標楷體" w:hAnsi="標楷體" w:hint="eastAsia"/>
        </w:rPr>
        <w:t>週年慶祝大會係國內學術交流之一大盛事，旨在促進國內學術交流、增進科研合作機會，以提升國內之研究質量與國際競爭力。本次慶祝大會同時辦理</w:t>
      </w:r>
      <w:r w:rsidRPr="00B55409">
        <w:rPr>
          <w:rFonts w:ascii="標楷體" w:eastAsia="標楷體" w:hAnsi="標楷體" w:hint="eastAsia"/>
          <w:szCs w:val="24"/>
        </w:rPr>
        <w:t>『科技部化工學門成果發表會』及『</w:t>
      </w:r>
      <w:r w:rsidRPr="00B55409">
        <w:rPr>
          <w:rFonts w:ascii="標楷體" w:eastAsia="標楷體" w:hAnsi="標楷體"/>
          <w:szCs w:val="24"/>
        </w:rPr>
        <w:t>2016</w:t>
      </w:r>
      <w:r w:rsidRPr="00B55409">
        <w:rPr>
          <w:rFonts w:ascii="標楷體" w:eastAsia="標楷體" w:hAnsi="標楷體" w:hint="eastAsia"/>
          <w:szCs w:val="24"/>
        </w:rPr>
        <w:t>輸送現象及其應用國際研討會』，</w:t>
      </w:r>
      <w:r w:rsidRPr="00B55409">
        <w:rPr>
          <w:rFonts w:ascii="標楷體" w:eastAsia="標楷體" w:hAnsi="標楷體" w:hint="eastAsia"/>
        </w:rPr>
        <w:t>領域包含輸送現象及分離技術、觸媒與反應工程、生化工程與系統生物學、材料科技與奈米技術及綠色化工與能源等，並將邀請國內外專家學者與會，與國內各大學院校相關學術菁英交換研究成果與經驗。</w:t>
      </w:r>
    </w:p>
    <w:p w:rsidR="005D0731" w:rsidRPr="00B55409" w:rsidRDefault="005D0731" w:rsidP="002E57F5">
      <w:pPr>
        <w:pStyle w:val="ListParagraph"/>
        <w:widowControl w:val="0"/>
        <w:spacing w:after="0" w:line="240" w:lineRule="auto"/>
        <w:ind w:left="480"/>
        <w:contextualSpacing w:val="0"/>
        <w:rPr>
          <w:rFonts w:ascii="標楷體" w:eastAsia="標楷體" w:hAnsi="標楷體"/>
        </w:rPr>
      </w:pPr>
    </w:p>
    <w:p w:rsidR="005D0731" w:rsidRPr="00B55409" w:rsidRDefault="005D0731" w:rsidP="002E57F5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標楷體" w:eastAsia="標楷體" w:hAnsi="標楷體"/>
        </w:rPr>
      </w:pPr>
      <w:r w:rsidRPr="00B55409">
        <w:rPr>
          <w:rFonts w:ascii="標楷體" w:eastAsia="標楷體" w:hAnsi="標楷體" w:hint="eastAsia"/>
        </w:rPr>
        <w:t>研討會主要目的為展現化工研究成果，並作為化工與材料相關學者與業界研發人員互相交流與觀摩之平台，以藉此機會強化學術界與產業界合作。然而經費受限，故竭誠邀請國內業界贊助部分籌辦經費、共襄盛舉。</w:t>
      </w:r>
    </w:p>
    <w:p w:rsidR="005D0731" w:rsidRPr="00B55409" w:rsidRDefault="005D0731" w:rsidP="002E57F5">
      <w:pPr>
        <w:widowControl w:val="0"/>
        <w:spacing w:after="0" w:line="240" w:lineRule="auto"/>
        <w:rPr>
          <w:rFonts w:ascii="標楷體" w:eastAsia="標楷體" w:hAnsi="標楷體"/>
        </w:rPr>
      </w:pPr>
    </w:p>
    <w:p w:rsidR="005D0731" w:rsidRPr="00B55409" w:rsidRDefault="005D0731" w:rsidP="002E57F5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標楷體" w:eastAsia="標楷體" w:hAnsi="標楷體"/>
        </w:rPr>
      </w:pPr>
      <w:r w:rsidRPr="00B55409">
        <w:rPr>
          <w:rFonts w:ascii="標楷體" w:eastAsia="標楷體" w:hAnsi="標楷體" w:hint="eastAsia"/>
        </w:rPr>
        <w:t>檢附大會相關資料及贊助回條如附件，敬請於</w:t>
      </w:r>
      <w:r w:rsidRPr="00B55409">
        <w:rPr>
          <w:rFonts w:ascii="標楷體" w:eastAsia="標楷體" w:hAnsi="標楷體"/>
        </w:rPr>
        <w:t>2016</w:t>
      </w:r>
      <w:r w:rsidRPr="00B55409">
        <w:rPr>
          <w:rFonts w:ascii="標楷體" w:eastAsia="標楷體" w:hAnsi="標楷體" w:hint="eastAsia"/>
        </w:rPr>
        <w:t>年</w:t>
      </w:r>
      <w:r w:rsidRPr="00B55409">
        <w:rPr>
          <w:rFonts w:ascii="標楷體" w:eastAsia="標楷體" w:hAnsi="標楷體"/>
        </w:rPr>
        <w:t>9</w:t>
      </w:r>
      <w:r w:rsidRPr="00B55409">
        <w:rPr>
          <w:rFonts w:ascii="標楷體" w:eastAsia="標楷體" w:hAnsi="標楷體" w:hint="eastAsia"/>
        </w:rPr>
        <w:t>月</w:t>
      </w:r>
      <w:r w:rsidRPr="00B55409">
        <w:rPr>
          <w:rFonts w:ascii="標楷體" w:eastAsia="標楷體" w:hAnsi="標楷體"/>
        </w:rPr>
        <w:t>30</w:t>
      </w:r>
      <w:r w:rsidRPr="00B55409">
        <w:rPr>
          <w:rFonts w:ascii="標楷體" w:eastAsia="標楷體" w:hAnsi="標楷體" w:hint="eastAsia"/>
        </w:rPr>
        <w:t>日前回傳，謝謝。</w:t>
      </w:r>
    </w:p>
    <w:p w:rsidR="005D0731" w:rsidRPr="00B55409" w:rsidRDefault="005D0731" w:rsidP="002E57F5">
      <w:pPr>
        <w:widowControl w:val="0"/>
        <w:spacing w:after="0" w:line="240" w:lineRule="auto"/>
        <w:rPr>
          <w:rFonts w:ascii="標楷體" w:eastAsia="標楷體" w:hAnsi="標楷體"/>
        </w:rPr>
      </w:pPr>
    </w:p>
    <w:p w:rsidR="005D0731" w:rsidRPr="00B55409" w:rsidRDefault="005D0731" w:rsidP="002E57F5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標楷體" w:eastAsia="標楷體" w:hAnsi="標楷體"/>
        </w:rPr>
      </w:pPr>
      <w:r w:rsidRPr="00B55409">
        <w:rPr>
          <w:rFonts w:ascii="標楷體" w:eastAsia="標楷體" w:hAnsi="標楷體" w:hint="eastAsia"/>
        </w:rPr>
        <w:t>若有關贊助方面問題，請洽</w:t>
      </w:r>
    </w:p>
    <w:p w:rsidR="005D0731" w:rsidRPr="00B55409" w:rsidRDefault="005D0731" w:rsidP="002E57F5">
      <w:pPr>
        <w:pStyle w:val="ListParagraph"/>
        <w:rPr>
          <w:rFonts w:ascii="標楷體" w:eastAsia="標楷體" w:hAnsi="標楷體"/>
        </w:rPr>
      </w:pPr>
      <w:r w:rsidRPr="00B55409">
        <w:rPr>
          <w:rFonts w:ascii="標楷體" w:eastAsia="標楷體" w:hAnsi="標楷體"/>
        </w:rPr>
        <w:t>(03)4227151 #34235 (</w:t>
      </w:r>
      <w:r w:rsidRPr="00B55409">
        <w:rPr>
          <w:rFonts w:ascii="標楷體" w:eastAsia="標楷體" w:hAnsi="標楷體"/>
          <w:szCs w:val="24"/>
        </w:rPr>
        <w:t>BKChang@cc.ncu.edu.tw</w:t>
      </w:r>
      <w:r w:rsidRPr="00B55409">
        <w:rPr>
          <w:rFonts w:ascii="標楷體" w:eastAsia="標楷體" w:hAnsi="標楷體"/>
        </w:rPr>
        <w:t xml:space="preserve">) </w:t>
      </w:r>
      <w:r w:rsidRPr="00B55409">
        <w:rPr>
          <w:rFonts w:ascii="標楷體" w:eastAsia="標楷體" w:hAnsi="標楷體" w:hint="eastAsia"/>
        </w:rPr>
        <w:t>張博凱教授</w:t>
      </w:r>
    </w:p>
    <w:p w:rsidR="005D0731" w:rsidRPr="00B55409" w:rsidRDefault="005D0731" w:rsidP="002E57F5">
      <w:pPr>
        <w:pStyle w:val="ListParagraph"/>
        <w:rPr>
          <w:rFonts w:ascii="標楷體" w:eastAsia="標楷體" w:hAnsi="標楷體"/>
        </w:rPr>
      </w:pPr>
      <w:r w:rsidRPr="00B55409">
        <w:rPr>
          <w:rFonts w:ascii="標楷體" w:eastAsia="標楷體" w:hAnsi="標楷體" w:hint="eastAsia"/>
        </w:rPr>
        <w:t>若有關議程安排等問題，請洽</w:t>
      </w:r>
    </w:p>
    <w:p w:rsidR="005D0731" w:rsidRPr="00B55409" w:rsidRDefault="005D0731" w:rsidP="002E57F5">
      <w:pPr>
        <w:pStyle w:val="ListParagraph"/>
        <w:rPr>
          <w:rFonts w:ascii="標楷體" w:eastAsia="標楷體" w:hAnsi="標楷體"/>
        </w:rPr>
      </w:pPr>
      <w:r w:rsidRPr="00B55409">
        <w:rPr>
          <w:rFonts w:ascii="標楷體" w:eastAsia="標楷體" w:hAnsi="標楷體"/>
        </w:rPr>
        <w:t>(03)4227151 #34215 (</w:t>
      </w:r>
      <w:r w:rsidRPr="00B55409">
        <w:rPr>
          <w:rFonts w:ascii="標楷體" w:eastAsia="標楷體" w:hAnsi="標楷體"/>
          <w:szCs w:val="24"/>
        </w:rPr>
        <w:t>yifanchen@ncu.edu.tw</w:t>
      </w:r>
      <w:r w:rsidRPr="00B55409">
        <w:rPr>
          <w:rFonts w:ascii="標楷體" w:eastAsia="標楷體" w:hAnsi="標楷體"/>
        </w:rPr>
        <w:t xml:space="preserve">) </w:t>
      </w:r>
      <w:r w:rsidRPr="00B55409">
        <w:rPr>
          <w:rFonts w:ascii="標楷體" w:eastAsia="標楷體" w:hAnsi="標楷體" w:hint="eastAsia"/>
        </w:rPr>
        <w:t>陳儀帆教授</w:t>
      </w:r>
      <w:bookmarkStart w:id="0" w:name="_GoBack"/>
      <w:bookmarkEnd w:id="0"/>
    </w:p>
    <w:p w:rsidR="005D0731" w:rsidRPr="00B55409" w:rsidRDefault="005D0731" w:rsidP="002E57F5">
      <w:pPr>
        <w:pStyle w:val="ListParagraph"/>
        <w:rPr>
          <w:rFonts w:ascii="標楷體" w:eastAsia="標楷體" w:hAnsi="標楷體"/>
        </w:rPr>
      </w:pPr>
    </w:p>
    <w:p w:rsidR="005D0731" w:rsidRPr="00B55409" w:rsidRDefault="005D0731" w:rsidP="002E57F5">
      <w:pPr>
        <w:pStyle w:val="ListParagraph"/>
        <w:rPr>
          <w:rFonts w:ascii="標楷體" w:eastAsia="標楷體" w:hAnsi="標楷體"/>
        </w:rPr>
      </w:pPr>
      <w:r w:rsidRPr="00B55409">
        <w:rPr>
          <w:rFonts w:ascii="標楷體" w:eastAsia="標楷體" w:hAnsi="標楷體" w:hint="eastAsia"/>
        </w:rPr>
        <w:t>國立中央大學化學工程與材料工程學系</w:t>
      </w:r>
    </w:p>
    <w:p w:rsidR="005D0731" w:rsidRPr="00B55409" w:rsidRDefault="005D0731" w:rsidP="002E57F5">
      <w:pPr>
        <w:pStyle w:val="ListParagraph"/>
        <w:rPr>
          <w:rFonts w:ascii="標楷體" w:eastAsia="標楷體" w:hAnsi="標楷體"/>
        </w:rPr>
      </w:pPr>
      <w:r w:rsidRPr="00B55409">
        <w:rPr>
          <w:rFonts w:ascii="標楷體" w:eastAsia="標楷體" w:hAnsi="標楷體" w:hint="eastAsia"/>
        </w:rPr>
        <w:t>桃園市中壢區中大路</w:t>
      </w:r>
      <w:r w:rsidRPr="00B55409">
        <w:rPr>
          <w:rFonts w:ascii="標楷體" w:eastAsia="標楷體" w:hAnsi="標楷體"/>
        </w:rPr>
        <w:t>300</w:t>
      </w:r>
      <w:r w:rsidRPr="00B55409">
        <w:rPr>
          <w:rFonts w:ascii="標楷體" w:eastAsia="標楷體" w:hAnsi="標楷體" w:hint="eastAsia"/>
        </w:rPr>
        <w:t>號</w:t>
      </w:r>
    </w:p>
    <w:p w:rsidR="005D0731" w:rsidRPr="00B55409" w:rsidRDefault="005D0731" w:rsidP="002E57F5">
      <w:pPr>
        <w:pStyle w:val="ListParagraph"/>
        <w:rPr>
          <w:rFonts w:ascii="標楷體" w:eastAsia="標楷體" w:hAnsi="標楷體"/>
        </w:rPr>
      </w:pPr>
      <w:r w:rsidRPr="00B55409">
        <w:rPr>
          <w:rFonts w:ascii="標楷體" w:eastAsia="標楷體" w:hAnsi="標楷體"/>
        </w:rPr>
        <w:t>Tel: 03-4227151#34200</w:t>
      </w:r>
    </w:p>
    <w:p w:rsidR="005D0731" w:rsidRPr="00B55409" w:rsidRDefault="005D0731" w:rsidP="002E57F5">
      <w:pPr>
        <w:pStyle w:val="ListParagraph"/>
        <w:rPr>
          <w:rFonts w:ascii="標楷體" w:eastAsia="標楷體" w:hAnsi="標楷體"/>
        </w:rPr>
      </w:pPr>
      <w:r w:rsidRPr="00B55409">
        <w:rPr>
          <w:rFonts w:ascii="標楷體" w:eastAsia="標楷體" w:hAnsi="標楷體"/>
        </w:rPr>
        <w:t>Fax: 03-4252296</w:t>
      </w:r>
    </w:p>
    <w:p w:rsidR="005D0731" w:rsidRDefault="005D0731">
      <w:pPr>
        <w:rPr>
          <w:rFonts w:ascii="標楷體" w:eastAsia="標楷體" w:hAnsi="標楷體"/>
          <w:b/>
          <w:bCs/>
          <w:color w:val="000000"/>
          <w:sz w:val="40"/>
          <w:szCs w:val="36"/>
        </w:rPr>
      </w:pPr>
    </w:p>
    <w:p w:rsidR="005D0731" w:rsidRDefault="005D0731">
      <w:pPr>
        <w:rPr>
          <w:rFonts w:ascii="標楷體" w:eastAsia="標楷體" w:hAnsi="標楷體"/>
          <w:b/>
          <w:bCs/>
          <w:color w:val="000000"/>
          <w:sz w:val="40"/>
          <w:szCs w:val="36"/>
        </w:rPr>
      </w:pPr>
    </w:p>
    <w:p w:rsidR="005D0731" w:rsidRPr="00827A23" w:rsidRDefault="005D0731" w:rsidP="00827A23">
      <w:pPr>
        <w:jc w:val="center"/>
        <w:rPr>
          <w:rFonts w:ascii="標楷體" w:eastAsia="標楷體" w:hAnsi="標楷體"/>
          <w:b/>
          <w:bCs/>
          <w:color w:val="000000"/>
          <w:sz w:val="40"/>
          <w:szCs w:val="36"/>
        </w:rPr>
      </w:pPr>
      <w:r>
        <w:rPr>
          <w:rFonts w:ascii="標楷體" w:eastAsia="標楷體" w:hAnsi="標楷體"/>
          <w:b/>
          <w:bCs/>
          <w:color w:val="000000"/>
          <w:sz w:val="40"/>
          <w:szCs w:val="36"/>
        </w:rPr>
        <w:br w:type="page"/>
      </w:r>
      <w:r w:rsidRPr="00686D06">
        <w:rPr>
          <w:rFonts w:ascii="標楷體" w:eastAsia="標楷體" w:hAnsi="標楷體"/>
          <w:b/>
          <w:bCs/>
          <w:color w:val="000000"/>
          <w:sz w:val="40"/>
          <w:szCs w:val="36"/>
        </w:rPr>
        <w:t>2016</w:t>
      </w:r>
      <w:r w:rsidRPr="00686D06">
        <w:rPr>
          <w:rFonts w:ascii="標楷體" w:eastAsia="標楷體" w:hAnsi="標楷體" w:hint="eastAsia"/>
          <w:b/>
          <w:bCs/>
          <w:color w:val="000000"/>
          <w:sz w:val="40"/>
          <w:szCs w:val="36"/>
        </w:rPr>
        <w:t>台灣化學工程學會年會</w:t>
      </w:r>
    </w:p>
    <w:p w:rsidR="005D0731" w:rsidRDefault="005D0731" w:rsidP="00686D06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參展贊助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ab/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回函表</w:t>
      </w:r>
    </w:p>
    <w:p w:rsidR="005D0731" w:rsidRDefault="005D0731" w:rsidP="00686D06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4820"/>
        <w:gridCol w:w="2551"/>
        <w:gridCol w:w="2268"/>
      </w:tblGrid>
      <w:tr w:rsidR="005D0731" w:rsidRPr="00637C1E" w:rsidTr="00637C1E">
        <w:trPr>
          <w:trHeight w:val="449"/>
          <w:jc w:val="center"/>
        </w:trPr>
        <w:tc>
          <w:tcPr>
            <w:tcW w:w="1985" w:type="dxa"/>
          </w:tcPr>
          <w:p w:rsidR="005D0731" w:rsidRPr="00637C1E" w:rsidRDefault="005D0731" w:rsidP="00637C1E">
            <w:pPr>
              <w:spacing w:after="0" w:line="360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637C1E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廠商說明會</w:t>
            </w:r>
          </w:p>
        </w:tc>
        <w:tc>
          <w:tcPr>
            <w:tcW w:w="4820" w:type="dxa"/>
          </w:tcPr>
          <w:p w:rsidR="005D0731" w:rsidRPr="00637C1E" w:rsidRDefault="005D0731" w:rsidP="00637C1E">
            <w:pPr>
              <w:spacing w:after="0" w:line="360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637C1E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捐助贊助</w:t>
            </w:r>
          </w:p>
        </w:tc>
        <w:tc>
          <w:tcPr>
            <w:tcW w:w="2551" w:type="dxa"/>
          </w:tcPr>
          <w:p w:rsidR="005D0731" w:rsidRPr="00637C1E" w:rsidRDefault="005D0731" w:rsidP="00637C1E">
            <w:pPr>
              <w:spacing w:after="0" w:line="360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637C1E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設展示攤位</w:t>
            </w:r>
          </w:p>
        </w:tc>
        <w:tc>
          <w:tcPr>
            <w:tcW w:w="2268" w:type="dxa"/>
          </w:tcPr>
          <w:p w:rsidR="005D0731" w:rsidRPr="00637C1E" w:rsidRDefault="005D0731" w:rsidP="00637C1E">
            <w:pPr>
              <w:spacing w:after="0" w:line="360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637C1E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刊登廣告</w:t>
            </w:r>
          </w:p>
        </w:tc>
      </w:tr>
      <w:tr w:rsidR="005D0731" w:rsidRPr="00637C1E" w:rsidTr="00637C1E">
        <w:trPr>
          <w:jc w:val="center"/>
        </w:trPr>
        <w:tc>
          <w:tcPr>
            <w:tcW w:w="1985" w:type="dxa"/>
          </w:tcPr>
          <w:p w:rsidR="005D0731" w:rsidRPr="00637C1E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DFKaiShu-SB-Estd-BF" w:eastAsia="DFKaiShu-SB-Estd-BF" w:hAnsi="Times New Roman" w:cs="DFKaiShu-SB-Estd-BF"/>
                <w:color w:val="000000"/>
                <w:szCs w:val="23"/>
              </w:rPr>
              <w:t xml:space="preserve"> 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NT$150,000</w:t>
            </w:r>
          </w:p>
          <w:p w:rsidR="005D0731" w:rsidRPr="00637C1E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企業單位可於企業徵才單元發表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15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分鐘演講</w:t>
            </w:r>
          </w:p>
          <w:p w:rsidR="005D0731" w:rsidRPr="00637C1E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5D0731" w:rsidRPr="00637C1E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DFKaiShu-SB-Estd-BF" w:eastAsia="DFKaiShu-SB-Estd-BF" w:hAnsi="Times New Roman" w:cs="DFKaiShu-SB-Estd-BF"/>
                <w:color w:val="000000"/>
                <w:szCs w:val="23"/>
              </w:rPr>
              <w:t xml:space="preserve"> 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NT$250,000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起</w:t>
            </w:r>
          </w:p>
          <w:p w:rsidR="005D0731" w:rsidRPr="00637C1E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企業單位可選特殊時段進行宣傳活動，內容另議。</w:t>
            </w:r>
          </w:p>
          <w:p w:rsidR="005D0731" w:rsidRPr="00637C1E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4820" w:type="dxa"/>
          </w:tcPr>
          <w:p w:rsidR="005D0731" w:rsidRPr="00637C1E" w:rsidRDefault="005D0731" w:rsidP="00637C1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6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贊助金額</w:t>
            </w:r>
          </w:p>
          <w:p w:rsidR="005D0731" w:rsidRPr="00637C1E" w:rsidRDefault="005D0731" w:rsidP="00637C1E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526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DFKaiShu-SB-Estd-BF" w:hAnsi="Times New Roman"/>
                <w:color w:val="000000"/>
                <w:szCs w:val="23"/>
              </w:rPr>
              <w:t xml:space="preserve"> NT$30,000</w:t>
            </w:r>
          </w:p>
          <w:p w:rsidR="005D0731" w:rsidRPr="00637C1E" w:rsidRDefault="005D0731" w:rsidP="00637C1E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526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DFKaiShu-SB-Estd-BF" w:hAnsi="Times New Roman"/>
                <w:color w:val="000000"/>
                <w:szCs w:val="23"/>
              </w:rPr>
              <w:t xml:space="preserve"> NT$50,000</w:t>
            </w:r>
          </w:p>
          <w:p w:rsidR="005D0731" w:rsidRPr="00637C1E" w:rsidRDefault="005D0731" w:rsidP="00637C1E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526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DFKaiShu-SB-Estd-BF" w:hAnsi="Times New Roman"/>
                <w:color w:val="000000"/>
                <w:szCs w:val="23"/>
              </w:rPr>
              <w:t xml:space="preserve"> NT$100,000</w:t>
            </w:r>
          </w:p>
          <w:p w:rsidR="005D0731" w:rsidRPr="00637C1E" w:rsidRDefault="005D0731" w:rsidP="00637C1E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526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DFKaiShu-SB-Estd-BF" w:hAnsi="Times New Roman"/>
                <w:color w:val="000000"/>
                <w:szCs w:val="23"/>
              </w:rPr>
              <w:t xml:space="preserve"> NT$_________</w:t>
            </w:r>
          </w:p>
          <w:p w:rsidR="005D0731" w:rsidRPr="00637C1E" w:rsidRDefault="005D0731" w:rsidP="00637C1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after="0" w:line="360" w:lineRule="auto"/>
              <w:ind w:left="0" w:firstLine="0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請勾選大會配套優惠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若無勾選則為無償贊助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  <w:p w:rsidR="005D0731" w:rsidRPr="00637C1E" w:rsidRDefault="005D0731" w:rsidP="00637C1E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52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NT$30,000~59,999</w:t>
            </w:r>
          </w:p>
          <w:p w:rsidR="005D0731" w:rsidRPr="00637C1E" w:rsidRDefault="005D0731" w:rsidP="00637C1E">
            <w:pPr>
              <w:pStyle w:val="ListParagraph"/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參加年會名額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1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名</w:t>
            </w:r>
          </w:p>
          <w:p w:rsidR="005D0731" w:rsidRPr="00637C1E" w:rsidRDefault="005D0731" w:rsidP="00637C1E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52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NT$60,000~99,999</w:t>
            </w:r>
          </w:p>
          <w:p w:rsidR="005D0731" w:rsidRPr="00637C1E" w:rsidRDefault="005D0731" w:rsidP="00637C1E">
            <w:pPr>
              <w:pStyle w:val="ListParagraph"/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參加年會名額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1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名</w:t>
            </w:r>
          </w:p>
          <w:p w:rsidR="005D0731" w:rsidRPr="00637C1E" w:rsidRDefault="005D0731" w:rsidP="00637C1E">
            <w:pPr>
              <w:pStyle w:val="ListParagraph"/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大會手冊彩色</w:t>
            </w:r>
            <w:r w:rsidRPr="00637C1E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封面裡首頁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或</w:t>
            </w:r>
            <w:r w:rsidRPr="00637C1E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封底裡首頁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全頁廣告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二選一，原則上先回函者優先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  <w:p w:rsidR="005D0731" w:rsidRPr="00637C1E" w:rsidRDefault="005D0731" w:rsidP="00637C1E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52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NT$100,000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以上</w:t>
            </w:r>
          </w:p>
          <w:p w:rsidR="005D0731" w:rsidRPr="00637C1E" w:rsidRDefault="005D0731" w:rsidP="00637C1E">
            <w:pPr>
              <w:pStyle w:val="ListParagraph"/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參加年會名額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1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名</w:t>
            </w:r>
          </w:p>
          <w:p w:rsidR="005D0731" w:rsidRPr="00637C1E" w:rsidRDefault="005D0731" w:rsidP="00637C1E">
            <w:pPr>
              <w:pStyle w:val="ListParagraph"/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大會手冊彩色</w:t>
            </w:r>
            <w:r w:rsidRPr="00637C1E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封底外頁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、</w:t>
            </w:r>
            <w:r w:rsidRPr="00637C1E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封底裡頁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、或</w:t>
            </w:r>
            <w:r w:rsidRPr="00637C1E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封面裡頁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全頁廣告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三選一，原則上先回函者優先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  <w:p w:rsidR="005D0731" w:rsidRPr="00637C1E" w:rsidRDefault="005D0731" w:rsidP="00637C1E">
            <w:pPr>
              <w:pStyle w:val="ListParagraph"/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免費展示攤位一個</w:t>
            </w:r>
          </w:p>
        </w:tc>
        <w:tc>
          <w:tcPr>
            <w:tcW w:w="2551" w:type="dxa"/>
          </w:tcPr>
          <w:p w:rsidR="005D0731" w:rsidRPr="00637C1E" w:rsidRDefault="005D0731" w:rsidP="00637C1E">
            <w:pPr>
              <w:spacing w:after="0" w:line="24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“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捐助贊助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”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模式支持化工年會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NT$100,000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以上有免費攤位一個，請參考左列</w:t>
            </w:r>
          </w:p>
          <w:p w:rsidR="005D0731" w:rsidRPr="00637C1E" w:rsidRDefault="005D0731" w:rsidP="00637C1E">
            <w:pPr>
              <w:spacing w:after="0" w:line="240" w:lineRule="auto"/>
              <w:rPr>
                <w:rFonts w:ascii="DFKaiShu-SB-Estd-BF" w:eastAsia="DFKaiShu-SB-Estd-BF" w:hAnsi="Times New Roman" w:cs="DFKaiShu-SB-Estd-BF"/>
                <w:color w:val="000000"/>
                <w:szCs w:val="23"/>
              </w:rPr>
            </w:pPr>
          </w:p>
          <w:p w:rsidR="005D0731" w:rsidRPr="00637C1E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一個攤位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(NT$25,000)</w:t>
            </w:r>
          </w:p>
          <w:p w:rsidR="005D0731" w:rsidRPr="00637C1E" w:rsidRDefault="005D0731" w:rsidP="00637C1E">
            <w:pPr>
              <w:spacing w:after="0" w:line="360" w:lineRule="auto"/>
              <w:ind w:left="252" w:hanging="25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二個攤位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(NT$40,000)</w:t>
            </w:r>
          </w:p>
          <w:p w:rsidR="005D0731" w:rsidRPr="00637C1E" w:rsidRDefault="005D0731" w:rsidP="00637C1E">
            <w:pPr>
              <w:spacing w:after="0" w:line="360" w:lineRule="auto"/>
              <w:ind w:left="34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攤位合併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  <w:p w:rsidR="005D0731" w:rsidRPr="00637C1E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______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個攤位</w:t>
            </w:r>
          </w:p>
          <w:p w:rsidR="005D0731" w:rsidRPr="00637C1E" w:rsidRDefault="005D0731" w:rsidP="00637C1E">
            <w:pPr>
              <w:spacing w:after="0" w:line="360" w:lineRule="auto"/>
              <w:ind w:left="25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(NT$_______)</w:t>
            </w:r>
          </w:p>
          <w:p w:rsidR="005D0731" w:rsidRPr="00637C1E" w:rsidRDefault="005D0731" w:rsidP="00637C1E">
            <w:pPr>
              <w:spacing w:after="0" w:line="360" w:lineRule="auto"/>
              <w:ind w:left="25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攤位合併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  <w:p w:rsidR="005D0731" w:rsidRPr="00637C1E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:rsidR="005D0731" w:rsidRPr="00637C1E" w:rsidRDefault="005D0731" w:rsidP="00637C1E">
            <w:pPr>
              <w:spacing w:after="0" w:line="36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展示內容及名稱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:</w:t>
            </w:r>
          </w:p>
        </w:tc>
        <w:tc>
          <w:tcPr>
            <w:tcW w:w="2268" w:type="dxa"/>
          </w:tcPr>
          <w:p w:rsidR="005D0731" w:rsidRPr="00637C1E" w:rsidRDefault="005D0731" w:rsidP="00637C1E">
            <w:pPr>
              <w:spacing w:after="0" w:line="240" w:lineRule="auto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“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捐助贊助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”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模式支持化工年會有包括廣告刊登，請參考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A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品項</w:t>
            </w:r>
          </w:p>
          <w:p w:rsidR="005D0731" w:rsidRPr="00637C1E" w:rsidRDefault="005D0731" w:rsidP="00637C1E">
            <w:pPr>
              <w:spacing w:after="0" w:line="240" w:lineRule="auto"/>
              <w:rPr>
                <w:rFonts w:ascii="DFKaiShu-SB-Estd-BF" w:eastAsia="DFKaiShu-SB-Estd-BF" w:hAnsi="Times New Roman" w:cs="DFKaiShu-SB-Estd-BF"/>
                <w:color w:val="000000"/>
                <w:szCs w:val="23"/>
              </w:rPr>
            </w:pPr>
          </w:p>
          <w:p w:rsidR="005D0731" w:rsidRPr="00637C1E" w:rsidRDefault="005D0731" w:rsidP="00637C1E">
            <w:pPr>
              <w:spacing w:after="0" w:line="360" w:lineRule="auto"/>
              <w:ind w:left="702" w:hanging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一、化工年會大會手冊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/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論文摘要集</w:t>
            </w:r>
          </w:p>
          <w:p w:rsidR="005D0731" w:rsidRPr="00637C1E" w:rsidRDefault="005D0731" w:rsidP="00637C1E">
            <w:pPr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內頁黑白全頁</w:t>
            </w:r>
          </w:p>
          <w:p w:rsidR="005D0731" w:rsidRPr="00637C1E" w:rsidRDefault="005D0731" w:rsidP="00637C1E">
            <w:pPr>
              <w:spacing w:after="0" w:line="360" w:lineRule="auto"/>
              <w:ind w:left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NT$10,000</w:t>
            </w:r>
          </w:p>
          <w:p w:rsidR="005D0731" w:rsidRPr="00637C1E" w:rsidRDefault="005D0731" w:rsidP="00637C1E">
            <w:pPr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內頁黑白半頁</w:t>
            </w:r>
          </w:p>
          <w:p w:rsidR="005D0731" w:rsidRPr="00637C1E" w:rsidRDefault="005D0731" w:rsidP="00637C1E">
            <w:pPr>
              <w:spacing w:after="0" w:line="360" w:lineRule="auto"/>
              <w:ind w:left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NT$8,000</w:t>
            </w:r>
          </w:p>
          <w:p w:rsidR="005D0731" w:rsidRPr="00637C1E" w:rsidRDefault="005D0731" w:rsidP="00637C1E">
            <w:pPr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內頁彩色全頁</w:t>
            </w:r>
          </w:p>
          <w:p w:rsidR="005D0731" w:rsidRPr="00637C1E" w:rsidRDefault="005D0731" w:rsidP="00637C1E">
            <w:pPr>
              <w:spacing w:after="0" w:line="360" w:lineRule="auto"/>
              <w:ind w:left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NT$20,000</w:t>
            </w:r>
          </w:p>
          <w:p w:rsidR="005D0731" w:rsidRPr="00637C1E" w:rsidRDefault="005D0731" w:rsidP="00637C1E">
            <w:pPr>
              <w:spacing w:after="0" w:line="360" w:lineRule="auto"/>
              <w:ind w:left="16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內頁彩色半頁</w:t>
            </w:r>
          </w:p>
          <w:p w:rsidR="005D0731" w:rsidRPr="00637C1E" w:rsidRDefault="005D0731" w:rsidP="00637C1E">
            <w:pPr>
              <w:spacing w:after="0" w:line="360" w:lineRule="auto"/>
              <w:ind w:left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NT$15,000</w:t>
            </w:r>
          </w:p>
          <w:p w:rsidR="005D0731" w:rsidRPr="00637C1E" w:rsidRDefault="005D0731" w:rsidP="00637C1E">
            <w:pPr>
              <w:spacing w:after="0" w:line="360" w:lineRule="auto"/>
              <w:ind w:left="702" w:hanging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DFKaiShu-SB-Estd-BF" w:eastAsia="DFKaiShu-SB-Estd-BF" w:hAnsi="Times New Roman" w:cs="DFKaiShu-SB-Estd-BF" w:hint="eastAsia"/>
                <w:color w:val="000000"/>
                <w:szCs w:val="23"/>
              </w:rPr>
              <w:t>□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二、印製貴單位</w:t>
            </w: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Logo</w:t>
            </w:r>
            <w:r w:rsidRPr="00637C1E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於大會資料袋</w:t>
            </w:r>
          </w:p>
          <w:p w:rsidR="005D0731" w:rsidRPr="00637C1E" w:rsidRDefault="005D0731" w:rsidP="00637C1E">
            <w:pPr>
              <w:spacing w:after="0" w:line="360" w:lineRule="auto"/>
              <w:ind w:left="702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37C1E">
              <w:rPr>
                <w:rFonts w:ascii="Times New Roman" w:eastAsia="標楷體" w:hAnsi="Times New Roman"/>
                <w:bCs/>
                <w:color w:val="000000"/>
                <w:szCs w:val="24"/>
              </w:rPr>
              <w:t>NT$100,000</w:t>
            </w:r>
          </w:p>
        </w:tc>
      </w:tr>
    </w:tbl>
    <w:p w:rsidR="005D0731" w:rsidRDefault="005D0731" w:rsidP="00E47047">
      <w:pPr>
        <w:rPr>
          <w:rFonts w:ascii="標楷體" w:eastAsia="標楷體" w:hAnsi="標楷體"/>
          <w:sz w:val="24"/>
        </w:rPr>
      </w:pPr>
    </w:p>
    <w:p w:rsidR="005D0731" w:rsidRPr="00E47047" w:rsidRDefault="005D0731" w:rsidP="00E47047">
      <w:pPr>
        <w:rPr>
          <w:rFonts w:ascii="標楷體" w:eastAsia="標楷體" w:hAnsi="標楷體"/>
          <w:sz w:val="24"/>
        </w:rPr>
      </w:pPr>
      <w:r w:rsidRPr="00E47047">
        <w:rPr>
          <w:rFonts w:ascii="標楷體" w:eastAsia="標楷體" w:hAnsi="標楷體" w:hint="eastAsia"/>
          <w:sz w:val="24"/>
        </w:rPr>
        <w:t>公司名稱</w:t>
      </w:r>
      <w:r w:rsidRPr="00E47047">
        <w:rPr>
          <w:rFonts w:ascii="標楷體" w:eastAsia="標楷體" w:hAnsi="標楷體"/>
          <w:sz w:val="24"/>
        </w:rPr>
        <w:t xml:space="preserve">: </w:t>
      </w:r>
      <w:r>
        <w:rPr>
          <w:rFonts w:ascii="標楷體" w:eastAsia="標楷體" w:hAnsi="標楷體"/>
          <w:sz w:val="24"/>
        </w:rPr>
        <w:softHyphen/>
        <w:t>_______________________</w:t>
      </w:r>
      <w:r w:rsidRPr="00E47047">
        <w:rPr>
          <w:rFonts w:ascii="標楷體" w:eastAsia="標楷體" w:hAnsi="標楷體"/>
          <w:sz w:val="24"/>
        </w:rPr>
        <w:t>________</w:t>
      </w:r>
      <w:r>
        <w:rPr>
          <w:rFonts w:ascii="標楷體" w:eastAsia="標楷體" w:hAnsi="標楷體"/>
          <w:sz w:val="24"/>
        </w:rPr>
        <w:t xml:space="preserve">  </w:t>
      </w:r>
      <w:r w:rsidRPr="00E47047">
        <w:rPr>
          <w:rFonts w:ascii="標楷體" w:eastAsia="標楷體" w:hAnsi="標楷體" w:hint="eastAsia"/>
          <w:sz w:val="24"/>
        </w:rPr>
        <w:t>統一編號</w:t>
      </w:r>
      <w:r w:rsidRPr="00E47047">
        <w:rPr>
          <w:rFonts w:ascii="標楷體" w:eastAsia="標楷體" w:hAnsi="標楷體"/>
          <w:sz w:val="24"/>
        </w:rPr>
        <w:t xml:space="preserve">: </w:t>
      </w:r>
      <w:r>
        <w:rPr>
          <w:rFonts w:ascii="標楷體" w:eastAsia="標楷體" w:hAnsi="標楷體"/>
          <w:sz w:val="24"/>
        </w:rPr>
        <w:t>________________________</w:t>
      </w:r>
      <w:r w:rsidRPr="00E47047">
        <w:rPr>
          <w:rFonts w:ascii="標楷體" w:eastAsia="標楷體" w:hAnsi="標楷體"/>
          <w:sz w:val="24"/>
        </w:rPr>
        <w:t>___</w:t>
      </w:r>
    </w:p>
    <w:p w:rsidR="005D0731" w:rsidRDefault="005D0731" w:rsidP="00E47047">
      <w:pPr>
        <w:rPr>
          <w:rFonts w:ascii="標楷體" w:eastAsia="標楷體" w:hAnsi="標楷體"/>
          <w:sz w:val="24"/>
        </w:rPr>
      </w:pPr>
      <w:r w:rsidRPr="00E47047">
        <w:rPr>
          <w:rFonts w:ascii="標楷體" w:eastAsia="標楷體" w:hAnsi="標楷體" w:hint="eastAsia"/>
          <w:sz w:val="24"/>
        </w:rPr>
        <w:t>聯絡人</w:t>
      </w:r>
      <w:r w:rsidRPr="00E47047">
        <w:rPr>
          <w:rFonts w:ascii="標楷體" w:eastAsia="標楷體" w:hAnsi="標楷體"/>
          <w:sz w:val="24"/>
        </w:rPr>
        <w:t>:</w:t>
      </w:r>
      <w:r>
        <w:rPr>
          <w:rFonts w:ascii="標楷體" w:eastAsia="標楷體" w:hAnsi="標楷體"/>
          <w:sz w:val="24"/>
        </w:rPr>
        <w:t xml:space="preserve"> _____________  </w:t>
      </w:r>
      <w:r w:rsidRPr="00E47047">
        <w:rPr>
          <w:rFonts w:ascii="標楷體" w:eastAsia="標楷體" w:hAnsi="標楷體" w:hint="eastAsia"/>
          <w:sz w:val="24"/>
        </w:rPr>
        <w:t>連絡電話</w:t>
      </w:r>
      <w:r w:rsidRPr="00E47047">
        <w:rPr>
          <w:rFonts w:ascii="標楷體" w:eastAsia="標楷體" w:hAnsi="標楷體"/>
          <w:sz w:val="24"/>
        </w:rPr>
        <w:t xml:space="preserve">: </w:t>
      </w:r>
      <w:r>
        <w:rPr>
          <w:rFonts w:ascii="標楷體" w:eastAsia="標楷體" w:hAnsi="標楷體"/>
          <w:sz w:val="24"/>
        </w:rPr>
        <w:t xml:space="preserve">__________________  </w:t>
      </w:r>
      <w:r w:rsidRPr="00E47047">
        <w:rPr>
          <w:rFonts w:ascii="標楷體" w:eastAsia="標楷體" w:hAnsi="標楷體" w:hint="eastAsia"/>
          <w:sz w:val="24"/>
        </w:rPr>
        <w:t>發票抬頭</w:t>
      </w:r>
      <w:r w:rsidRPr="00E47047">
        <w:rPr>
          <w:rFonts w:ascii="標楷體" w:eastAsia="標楷體" w:hAnsi="標楷體"/>
          <w:sz w:val="24"/>
        </w:rPr>
        <w:t>: _________________</w:t>
      </w:r>
    </w:p>
    <w:p w:rsidR="005D0731" w:rsidRDefault="005D0731" w:rsidP="00E47047">
      <w:pPr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聯絡地址</w:t>
      </w:r>
      <w:r>
        <w:rPr>
          <w:rFonts w:ascii="標楷體" w:eastAsia="標楷體" w:hAnsi="標楷體"/>
          <w:sz w:val="24"/>
        </w:rPr>
        <w:t>: ______________________________________________________________________</w:t>
      </w:r>
    </w:p>
    <w:p w:rsidR="005D0731" w:rsidRPr="008B0649" w:rsidRDefault="005D0731" w:rsidP="008B0649">
      <w:pPr>
        <w:ind w:left="1276" w:hanging="1276"/>
        <w:rPr>
          <w:rFonts w:ascii="Times New Roman" w:eastAsia="標楷體" w:hAnsi="Times New Roman"/>
          <w:sz w:val="24"/>
        </w:rPr>
      </w:pPr>
      <w:r>
        <w:rPr>
          <w:rFonts w:ascii="標楷體" w:eastAsia="標楷體" w:hAnsi="標楷體" w:hint="eastAsia"/>
          <w:sz w:val="24"/>
        </w:rPr>
        <w:t>繳費方式</w:t>
      </w:r>
      <w:r>
        <w:rPr>
          <w:rFonts w:ascii="標楷體" w:eastAsia="標楷體" w:hAnsi="標楷體"/>
          <w:sz w:val="24"/>
        </w:rPr>
        <w:t xml:space="preserve">: </w:t>
      </w:r>
      <w:r w:rsidRPr="00E47047">
        <w:rPr>
          <w:rFonts w:ascii="Times New Roman" w:eastAsia="標楷體" w:hAnsi="Times New Roman" w:hint="eastAsia"/>
          <w:sz w:val="24"/>
        </w:rPr>
        <w:t>請註明用途為</w:t>
      </w:r>
      <w:r w:rsidRPr="00E47047">
        <w:rPr>
          <w:rFonts w:ascii="Times New Roman" w:eastAsia="標楷體" w:hAnsi="Times New Roman"/>
          <w:sz w:val="24"/>
          <w:u w:val="single"/>
        </w:rPr>
        <w:t>2016</w:t>
      </w:r>
      <w:r w:rsidRPr="00E47047">
        <w:rPr>
          <w:rFonts w:ascii="Times New Roman" w:eastAsia="標楷體" w:hAnsi="Times New Roman" w:hint="eastAsia"/>
          <w:sz w:val="24"/>
          <w:u w:val="single"/>
        </w:rPr>
        <w:t>化工年會</w:t>
      </w:r>
      <w:r>
        <w:rPr>
          <w:rFonts w:ascii="Times New Roman" w:eastAsia="標楷體" w:hAnsi="Times New Roman"/>
          <w:sz w:val="24"/>
          <w:u w:val="single"/>
        </w:rPr>
        <w:br/>
      </w:r>
      <w:r>
        <w:rPr>
          <w:rFonts w:ascii="標楷體" w:eastAsia="標楷體" w:hAnsi="標楷體" w:hint="eastAsia"/>
          <w:sz w:val="24"/>
        </w:rPr>
        <w:t>電匯</w:t>
      </w:r>
      <w:r w:rsidRPr="00E47047">
        <w:rPr>
          <w:rFonts w:ascii="Times New Roman" w:eastAsia="標楷體" w:hAnsi="Times New Roman" w:hint="eastAsia"/>
          <w:sz w:val="24"/>
        </w:rPr>
        <w:t>：第一銀行中壢分行，銀行代號：</w:t>
      </w:r>
      <w:r w:rsidRPr="00E47047">
        <w:rPr>
          <w:rFonts w:ascii="Times New Roman" w:eastAsia="標楷體" w:hAnsi="Times New Roman"/>
          <w:sz w:val="24"/>
        </w:rPr>
        <w:t xml:space="preserve">007 </w:t>
      </w:r>
      <w:r w:rsidRPr="00E47047">
        <w:rPr>
          <w:rFonts w:ascii="Times New Roman" w:eastAsia="標楷體" w:hAnsi="Times New Roman" w:hint="eastAsia"/>
          <w:sz w:val="24"/>
        </w:rPr>
        <w:t>戶名︰國立中央大學校務基金，帳號：</w:t>
      </w:r>
      <w:r w:rsidRPr="00E47047">
        <w:rPr>
          <w:rFonts w:ascii="Times New Roman" w:eastAsia="標楷體" w:hAnsi="Times New Roman"/>
          <w:sz w:val="24"/>
        </w:rPr>
        <w:t>281-50-319166</w:t>
      </w:r>
      <w:r>
        <w:rPr>
          <w:rFonts w:ascii="Times New Roman" w:eastAsia="標楷體" w:hAnsi="Times New Roman"/>
          <w:sz w:val="24"/>
        </w:rPr>
        <w:br/>
      </w:r>
      <w:r>
        <w:rPr>
          <w:rFonts w:ascii="Times New Roman" w:eastAsia="標楷體" w:hAnsi="Times New Roman" w:hint="eastAsia"/>
          <w:sz w:val="24"/>
        </w:rPr>
        <w:t>郵政劃撥</w:t>
      </w:r>
      <w:r w:rsidRPr="00E47047">
        <w:rPr>
          <w:rFonts w:ascii="Times New Roman" w:eastAsia="標楷體" w:hAnsi="Times New Roman" w:hint="eastAsia"/>
          <w:sz w:val="24"/>
        </w:rPr>
        <w:t>：</w:t>
      </w:r>
      <w:r>
        <w:rPr>
          <w:rFonts w:ascii="Times New Roman" w:eastAsia="標楷體" w:hAnsi="Times New Roman" w:hint="eastAsia"/>
          <w:sz w:val="24"/>
        </w:rPr>
        <w:t>戶名</w:t>
      </w:r>
      <w:r w:rsidRPr="00E47047">
        <w:rPr>
          <w:rFonts w:ascii="Times New Roman" w:eastAsia="標楷體" w:hAnsi="Times New Roman" w:hint="eastAsia"/>
          <w:sz w:val="24"/>
        </w:rPr>
        <w:t>：</w:t>
      </w:r>
      <w:r>
        <w:rPr>
          <w:rFonts w:ascii="Times New Roman" w:eastAsia="標楷體" w:hAnsi="Times New Roman" w:hint="eastAsia"/>
          <w:sz w:val="24"/>
        </w:rPr>
        <w:t>國立中央大學校務基金，帳號</w:t>
      </w:r>
      <w:r w:rsidRPr="00E47047">
        <w:rPr>
          <w:rFonts w:ascii="Times New Roman" w:eastAsia="標楷體" w:hAnsi="Times New Roman" w:hint="eastAsia"/>
          <w:sz w:val="24"/>
        </w:rPr>
        <w:t>：</w:t>
      </w:r>
      <w:r>
        <w:rPr>
          <w:rFonts w:ascii="Times New Roman" w:eastAsia="標楷體" w:hAnsi="Times New Roman"/>
          <w:sz w:val="24"/>
        </w:rPr>
        <w:t>19531076</w:t>
      </w:r>
    </w:p>
    <w:p w:rsidR="005D0731" w:rsidRPr="00B8321D" w:rsidRDefault="005D0731" w:rsidP="006B6027">
      <w:pPr>
        <w:ind w:left="1276" w:hanging="1276"/>
        <w:rPr>
          <w:rFonts w:ascii="Times New Roman" w:eastAsia="標楷體" w:hAnsi="Times New Roman"/>
          <w:color w:val="FF0000"/>
          <w:sz w:val="24"/>
          <w:u w:val="single"/>
        </w:rPr>
      </w:pPr>
      <w:r w:rsidRPr="00B8321D">
        <w:rPr>
          <w:rFonts w:ascii="Times New Roman" w:eastAsia="標楷體" w:hAnsi="Times New Roman" w:hint="eastAsia"/>
          <w:color w:val="FF0000"/>
          <w:sz w:val="24"/>
        </w:rPr>
        <w:t>＊請於</w:t>
      </w:r>
      <w:r w:rsidRPr="00B8321D">
        <w:rPr>
          <w:rFonts w:ascii="Times New Roman" w:eastAsia="標楷體" w:hAnsi="Times New Roman"/>
          <w:color w:val="FF0000"/>
          <w:sz w:val="24"/>
        </w:rPr>
        <w:t>9/30</w:t>
      </w:r>
      <w:r w:rsidRPr="00B8321D">
        <w:rPr>
          <w:rFonts w:ascii="Times New Roman" w:eastAsia="標楷體" w:hAnsi="Times New Roman" w:hint="eastAsia"/>
          <w:color w:val="FF0000"/>
          <w:sz w:val="24"/>
        </w:rPr>
        <w:t>前回函。</w:t>
      </w:r>
    </w:p>
    <w:sectPr w:rsidR="005D0731" w:rsidRPr="00B8321D" w:rsidSect="00B8321D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4C8F"/>
    <w:multiLevelType w:val="hybridMultilevel"/>
    <w:tmpl w:val="1338C1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BB83729"/>
    <w:multiLevelType w:val="hybridMultilevel"/>
    <w:tmpl w:val="2F52CEDC"/>
    <w:lvl w:ilvl="0" w:tplc="60109E2E">
      <w:start w:val="1"/>
      <w:numFmt w:val="upperLetter"/>
      <w:lvlText w:val="%1."/>
      <w:lvlJc w:val="left"/>
      <w:pPr>
        <w:ind w:left="72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06"/>
    <w:rsid w:val="0002217F"/>
    <w:rsid w:val="000C71E6"/>
    <w:rsid w:val="001051AD"/>
    <w:rsid w:val="00170EDB"/>
    <w:rsid w:val="001E1069"/>
    <w:rsid w:val="001E6865"/>
    <w:rsid w:val="001F7554"/>
    <w:rsid w:val="00226688"/>
    <w:rsid w:val="002E57F5"/>
    <w:rsid w:val="003325AA"/>
    <w:rsid w:val="00335EE3"/>
    <w:rsid w:val="003463FF"/>
    <w:rsid w:val="005309E7"/>
    <w:rsid w:val="005D0731"/>
    <w:rsid w:val="00637C1E"/>
    <w:rsid w:val="00642A68"/>
    <w:rsid w:val="00686D06"/>
    <w:rsid w:val="006B6027"/>
    <w:rsid w:val="006E407E"/>
    <w:rsid w:val="007E4E94"/>
    <w:rsid w:val="007F105F"/>
    <w:rsid w:val="00827A23"/>
    <w:rsid w:val="00880083"/>
    <w:rsid w:val="008B0649"/>
    <w:rsid w:val="00930B6C"/>
    <w:rsid w:val="009B4CB3"/>
    <w:rsid w:val="00AC637B"/>
    <w:rsid w:val="00B55409"/>
    <w:rsid w:val="00B8321D"/>
    <w:rsid w:val="00B874DC"/>
    <w:rsid w:val="00BB0DF1"/>
    <w:rsid w:val="00C40338"/>
    <w:rsid w:val="00DF2136"/>
    <w:rsid w:val="00E03E4A"/>
    <w:rsid w:val="00E47047"/>
    <w:rsid w:val="00F7076D"/>
    <w:rsid w:val="00FE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E3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6D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6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255</Words>
  <Characters>1456</Characters>
  <Application>Microsoft Office Outlook</Application>
  <DocSecurity>0</DocSecurity>
  <Lines>0</Lines>
  <Paragraphs>0</Paragraphs>
  <ScaleCrop>false</ScaleCrop>
  <Company>Dept of CME, NCU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2016台灣化學工程學會63週年慶祝大會</dc:title>
  <dc:subject/>
  <dc:creator>BK Chang</dc:creator>
  <cp:keywords/>
  <dc:description/>
  <cp:lastModifiedBy>USER-PC</cp:lastModifiedBy>
  <cp:revision>3</cp:revision>
  <dcterms:created xsi:type="dcterms:W3CDTF">2016-08-01T09:31:00Z</dcterms:created>
  <dcterms:modified xsi:type="dcterms:W3CDTF">2016-08-02T01:48:00Z</dcterms:modified>
</cp:coreProperties>
</file>